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7B" w:rsidRDefault="00795C7B" w:rsidP="00795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D025CF" w:rsidRDefault="00D025CF" w:rsidP="00795C7B">
      <w:pPr>
        <w:shd w:val="clear" w:color="auto" w:fill="FFFFFF"/>
        <w:spacing w:after="402" w:line="240" w:lineRule="auto"/>
        <w:jc w:val="both"/>
        <w:rPr>
          <w:rFonts w:ascii="Helvetica" w:hAnsi="Helvetica" w:cs="Helvetica"/>
          <w:color w:val="1F1F1F"/>
          <w:sz w:val="37"/>
          <w:szCs w:val="37"/>
          <w:shd w:val="clear" w:color="auto" w:fill="FFFFFF"/>
        </w:rPr>
      </w:pPr>
      <w:r>
        <w:rPr>
          <w:rFonts w:ascii="Helvetica" w:hAnsi="Helvetica" w:cs="Helvetica"/>
          <w:color w:val="1F1F1F"/>
          <w:sz w:val="37"/>
          <w:szCs w:val="37"/>
          <w:shd w:val="clear" w:color="auto" w:fill="FFFFFF"/>
        </w:rPr>
        <w:t xml:space="preserve">Funds Deposit in to Bank Account - </w:t>
      </w:r>
      <w:proofErr w:type="spellStart"/>
      <w:r>
        <w:rPr>
          <w:rFonts w:ascii="Helvetica" w:hAnsi="Helvetica" w:cs="Helvetica"/>
          <w:color w:val="1F1F1F"/>
          <w:sz w:val="37"/>
          <w:szCs w:val="37"/>
          <w:shd w:val="clear" w:color="auto" w:fill="FFFFFF"/>
        </w:rPr>
        <w:t>EClear</w:t>
      </w:r>
      <w:proofErr w:type="spellEnd"/>
      <w:r>
        <w:rPr>
          <w:rFonts w:ascii="Helvetica" w:hAnsi="Helvetica" w:cs="Helvetica"/>
          <w:color w:val="1F1F1F"/>
          <w:sz w:val="37"/>
          <w:szCs w:val="37"/>
          <w:shd w:val="clear" w:color="auto" w:fill="FFFFFF"/>
        </w:rPr>
        <w:t xml:space="preserve"> Services Limited</w:t>
      </w:r>
    </w:p>
    <w:p w:rsidR="00795C7B" w:rsidRPr="002C4369" w:rsidRDefault="00795C7B" w:rsidP="002C4369">
      <w:pPr>
        <w:shd w:val="clear" w:color="auto" w:fill="FFFFFF"/>
        <w:spacing w:after="402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95C7B">
        <w:rPr>
          <w:rFonts w:ascii="Arial" w:eastAsia="Times New Roman" w:hAnsi="Arial" w:cs="Arial"/>
          <w:color w:val="000000"/>
          <w:sz w:val="27"/>
          <w:szCs w:val="27"/>
        </w:rPr>
        <w:t>You may deposit funds (</w:t>
      </w:r>
      <w:proofErr w:type="spellStart"/>
      <w:r w:rsidRPr="00795C7B">
        <w:rPr>
          <w:rFonts w:ascii="Arial" w:eastAsia="Times New Roman" w:hAnsi="Arial" w:cs="Arial"/>
          <w:color w:val="000000"/>
          <w:sz w:val="27"/>
          <w:szCs w:val="27"/>
        </w:rPr>
        <w:t>cheque</w:t>
      </w:r>
      <w:proofErr w:type="spellEnd"/>
      <w:r w:rsidRPr="00795C7B">
        <w:rPr>
          <w:rFonts w:ascii="Arial" w:eastAsia="Times New Roman" w:hAnsi="Arial" w:cs="Arial"/>
          <w:color w:val="000000"/>
          <w:sz w:val="27"/>
          <w:szCs w:val="27"/>
        </w:rPr>
        <w:t xml:space="preserve">/online funds transfer) in your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trading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accounts  at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795C7B">
        <w:rPr>
          <w:rFonts w:ascii="Arial" w:eastAsia="Times New Roman" w:hAnsi="Arial" w:cs="Arial"/>
          <w:color w:val="000000"/>
          <w:sz w:val="27"/>
          <w:szCs w:val="27"/>
        </w:rPr>
        <w:t>Sethi Securities via following Bank details:</w:t>
      </w:r>
    </w:p>
    <w:p w:rsidR="00795C7B" w:rsidRPr="00795C7B" w:rsidRDefault="00795C7B" w:rsidP="00795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222222"/>
          <w:sz w:val="24"/>
          <w:szCs w:val="24"/>
        </w:rPr>
        <w:t xml:space="preserve">For payment purposes, please find below the details of </w:t>
      </w:r>
      <w:proofErr w:type="spellStart"/>
      <w:r w:rsidRPr="00795C7B">
        <w:rPr>
          <w:rFonts w:ascii="Arial" w:eastAsia="Times New Roman" w:hAnsi="Arial" w:cs="Arial"/>
          <w:color w:val="222222"/>
          <w:sz w:val="24"/>
          <w:szCs w:val="24"/>
        </w:rPr>
        <w:t>EClear</w:t>
      </w:r>
      <w:proofErr w:type="spellEnd"/>
      <w:r w:rsidRPr="00795C7B">
        <w:rPr>
          <w:rFonts w:ascii="Arial" w:eastAsia="Times New Roman" w:hAnsi="Arial" w:cs="Arial"/>
          <w:color w:val="222222"/>
          <w:sz w:val="24"/>
          <w:szCs w:val="24"/>
        </w:rPr>
        <w:t xml:space="preserve"> designated bank accounts:</w:t>
      </w:r>
    </w:p>
    <w:p w:rsidR="00795C7B" w:rsidRPr="00795C7B" w:rsidRDefault="00795C7B" w:rsidP="00795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5"/>
        <w:gridCol w:w="2427"/>
        <w:gridCol w:w="1409"/>
        <w:gridCol w:w="1507"/>
        <w:gridCol w:w="2351"/>
        <w:gridCol w:w="1135"/>
        <w:gridCol w:w="14"/>
      </w:tblGrid>
      <w:tr w:rsidR="00795C7B" w:rsidRPr="00795C7B" w:rsidTr="002C4369">
        <w:trPr>
          <w:trHeight w:val="288"/>
        </w:trPr>
        <w:tc>
          <w:tcPr>
            <w:tcW w:w="49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C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Bank Account Details - </w:t>
            </w:r>
            <w:proofErr w:type="spellStart"/>
            <w:r w:rsidRPr="002C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EClear</w:t>
            </w:r>
            <w:proofErr w:type="spellEnd"/>
            <w:r w:rsidRPr="002C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 xml:space="preserve"> Services Limited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28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SWIFT Code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864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 Al </w:t>
            </w: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FLOOR, STOCK EXCHANGE ROAD, II CHUNDRIGARH ROAD, KARACHI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1012-0081-007510-01-5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PK45BAHL1012008100751001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BAHLPKKA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864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 Al </w:t>
            </w: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 - Clients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FLOOR, STOCK EXCHANGE ROAD, II CHUNDRIGARH ROAD, KARACHI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1012-0081-007526-01-3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PK10BAHL1012008100752601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BAHLPKKA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1152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 Al </w:t>
            </w: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LAHORE STOCK EXCHANGE BRANCH, LOWER GROUND FLOOR, STOCK EXCHANGE BUILDING, 19-KHAYABAN-E-AIWAN-IQBAL, LAHORE.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0031-0981-002174-01-5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PK62BAHL0031098100217401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BAHLPKKA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576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MCB Bank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THIRD FLOOR, STOCK EXCHANGE ROAD, II CHUNDRIGARH ROAD, KARACHI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1337416781002852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PK12MUCB1337416781002852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MUCBPKKA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1152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MCB Bank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LAHORE STOCK EXCHANGE BRANCH, LOWER GROUND FLOOR, STOCK EXCHANGE BUILDING, 19-KHAYABAN-E-AIWAN-IQBAL, LAHORE.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1337416781003277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PK80MUCB1337416781003277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MUCBPKKA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864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Meezan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Bank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FLOOR, STOCK EXCHANGE BUILDING, STOCK EXCHANGE ROAD, KARACHI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105501341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PK27MEZN0099090105501341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MEZNPKKA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1152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Bank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LAHORE STOCK EXCHANGE BRANCH, LOWER GROUND FLOOR, STOCK EXCHANGE BUILDING, 19-KHAYABAN-E-</w:t>
            </w: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AIWAN-IQBAL, LAHORE.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8667900240101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PK30HABB0008667900240101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HABBPKKA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864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Dubai Islamic Bank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FLOOR, STOCK EXCHANGE ROAD, II CHUNDRIGARH ROAD, KARACHI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108-0786554001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PK63DUIB0000000786554001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DUIBPKKA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864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 Al </w:t>
            </w: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Falah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 FLOOR, STOCK EXCHANGE ROAD, II CHUNDRIGARH ROAD, KARACHI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1007575094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PK97ALFH0012001007575094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BAFLPKKA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288"/>
        </w:trPr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Habib</w:t>
            </w:r>
            <w:proofErr w:type="spellEnd"/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Metropolitan Bank Limited</w:t>
            </w:r>
          </w:p>
        </w:tc>
        <w:tc>
          <w:tcPr>
            <w:tcW w:w="7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G-1, GROUND FLOOR, NEW STOCK EXCHANGE BUILDING, STOCK EXCHANGE ROAD, KARACHI -74200, PAKISTAN</w:t>
            </w:r>
          </w:p>
        </w:tc>
        <w:tc>
          <w:tcPr>
            <w:tcW w:w="79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01-18-20614-714-143162</w:t>
            </w:r>
          </w:p>
        </w:tc>
        <w:tc>
          <w:tcPr>
            <w:tcW w:w="1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PK73MPBL0118217140143162</w:t>
            </w:r>
          </w:p>
        </w:tc>
        <w:tc>
          <w:tcPr>
            <w:tcW w:w="5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MPBLPKKA</w:t>
            </w: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795C7B" w:rsidRPr="00795C7B" w:rsidTr="002C4369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" w:type="pct"/>
            <w:shd w:val="clear" w:color="auto" w:fill="FFFFFF"/>
            <w:hideMark/>
          </w:tcPr>
          <w:p w:rsidR="00795C7B" w:rsidRPr="00795C7B" w:rsidRDefault="00795C7B" w:rsidP="002C436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795C7B" w:rsidRPr="00795C7B" w:rsidRDefault="00795C7B" w:rsidP="00795C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222222"/>
          <w:sz w:val="24"/>
          <w:szCs w:val="24"/>
        </w:rPr>
        <w:t>For further queries, you may contact us at 021-111 111 500 or contact your Broker for more details. We again assure you that you will now experience a world class service related to clearing, settlement &amp; custody.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000000"/>
          <w:sz w:val="18"/>
          <w:szCs w:val="18"/>
        </w:rPr>
        <w:t>Regards,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b/>
          <w:bCs/>
          <w:color w:val="C45911"/>
          <w:sz w:val="18"/>
          <w:szCs w:val="18"/>
        </w:rPr>
        <w:t> 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b/>
          <w:bCs/>
          <w:color w:val="F4B083"/>
          <w:sz w:val="18"/>
          <w:szCs w:val="18"/>
        </w:rPr>
        <w:t>Compliance        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95C7B">
        <w:rPr>
          <w:rFonts w:ascii="Arial" w:eastAsia="Times New Roman" w:hAnsi="Arial" w:cs="Arial"/>
          <w:color w:val="404040"/>
          <w:sz w:val="18"/>
          <w:szCs w:val="18"/>
        </w:rPr>
        <w:t>EClear</w:t>
      </w:r>
      <w:proofErr w:type="spellEnd"/>
      <w:r w:rsidRPr="00795C7B">
        <w:rPr>
          <w:rFonts w:ascii="Arial" w:eastAsia="Times New Roman" w:hAnsi="Arial" w:cs="Arial"/>
          <w:color w:val="404040"/>
          <w:sz w:val="18"/>
          <w:szCs w:val="18"/>
        </w:rPr>
        <w:t xml:space="preserve"> Services Limited</w:t>
      </w:r>
    </w:p>
    <w:p w:rsidR="00795C7B" w:rsidRPr="00795C7B" w:rsidRDefault="00133977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="00795C7B" w:rsidRPr="00795C7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www.eclear.com.pk</w:t>
        </w:r>
      </w:hyperlink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404040"/>
          <w:sz w:val="18"/>
          <w:szCs w:val="18"/>
        </w:rPr>
        <w:t xml:space="preserve">T: +92 21 111 </w:t>
      </w:r>
      <w:proofErr w:type="spellStart"/>
      <w:r w:rsidRPr="00795C7B">
        <w:rPr>
          <w:rFonts w:ascii="Arial" w:eastAsia="Times New Roman" w:hAnsi="Arial" w:cs="Arial"/>
          <w:color w:val="404040"/>
          <w:sz w:val="18"/>
          <w:szCs w:val="18"/>
        </w:rPr>
        <w:t>111</w:t>
      </w:r>
      <w:proofErr w:type="spellEnd"/>
      <w:r w:rsidRPr="00795C7B">
        <w:rPr>
          <w:rFonts w:ascii="Arial" w:eastAsia="Times New Roman" w:hAnsi="Arial" w:cs="Arial"/>
          <w:color w:val="404040"/>
          <w:sz w:val="18"/>
          <w:szCs w:val="18"/>
        </w:rPr>
        <w:t xml:space="preserve"> 500 - Ext</w:t>
      </w:r>
      <w:proofErr w:type="gramStart"/>
      <w:r w:rsidRPr="00795C7B">
        <w:rPr>
          <w:rFonts w:ascii="Arial" w:eastAsia="Times New Roman" w:hAnsi="Arial" w:cs="Arial"/>
          <w:color w:val="404040"/>
          <w:sz w:val="18"/>
          <w:szCs w:val="18"/>
        </w:rPr>
        <w:t>:4506</w:t>
      </w:r>
      <w:proofErr w:type="gramEnd"/>
      <w:r w:rsidRPr="00795C7B">
        <w:rPr>
          <w:rFonts w:ascii="Arial" w:eastAsia="Times New Roman" w:hAnsi="Arial" w:cs="Arial"/>
          <w:color w:val="404040"/>
          <w:sz w:val="18"/>
          <w:szCs w:val="18"/>
        </w:rPr>
        <w:t xml:space="preserve"> | F: +92 21 34326036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404040"/>
          <w:sz w:val="18"/>
          <w:szCs w:val="18"/>
        </w:rPr>
        <w:t xml:space="preserve">CDC House, 99-B, Block B, S.M.C.H.S, Main </w:t>
      </w:r>
      <w:proofErr w:type="spellStart"/>
      <w:r w:rsidRPr="00795C7B">
        <w:rPr>
          <w:rFonts w:ascii="Arial" w:eastAsia="Times New Roman" w:hAnsi="Arial" w:cs="Arial"/>
          <w:color w:val="404040"/>
          <w:sz w:val="18"/>
          <w:szCs w:val="18"/>
        </w:rPr>
        <w:t>Shahrah</w:t>
      </w:r>
      <w:proofErr w:type="spellEnd"/>
      <w:r w:rsidRPr="00795C7B">
        <w:rPr>
          <w:rFonts w:ascii="Arial" w:eastAsia="Times New Roman" w:hAnsi="Arial" w:cs="Arial"/>
          <w:color w:val="404040"/>
          <w:sz w:val="18"/>
          <w:szCs w:val="18"/>
        </w:rPr>
        <w:t>-e-Faisal</w:t>
      </w:r>
    </w:p>
    <w:p w:rsidR="00795C7B" w:rsidRPr="00795C7B" w:rsidRDefault="00795C7B" w:rsidP="00795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95C7B">
        <w:rPr>
          <w:rFonts w:ascii="Arial" w:eastAsia="Times New Roman" w:hAnsi="Arial" w:cs="Arial"/>
          <w:color w:val="404040"/>
          <w:sz w:val="18"/>
          <w:szCs w:val="18"/>
        </w:rPr>
        <w:t>Karachi – 74400</w:t>
      </w:r>
    </w:p>
    <w:p w:rsidR="00795C7B" w:rsidRPr="00795C7B" w:rsidRDefault="00795C7B" w:rsidP="00795C7B">
      <w:pPr>
        <w:shd w:val="clear" w:color="auto" w:fill="FFFFFF"/>
        <w:spacing w:after="0" w:line="283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9E70B5" w:rsidRDefault="009E70B5"/>
    <w:sectPr w:rsidR="009E70B5" w:rsidSect="002C4369">
      <w:pgSz w:w="12240" w:h="15840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5C7B"/>
    <w:rsid w:val="00133977"/>
    <w:rsid w:val="002C4369"/>
    <w:rsid w:val="00795C7B"/>
    <w:rsid w:val="009A54A7"/>
    <w:rsid w:val="009E70B5"/>
    <w:rsid w:val="00B16EC9"/>
    <w:rsid w:val="00B24B20"/>
    <w:rsid w:val="00D025CF"/>
    <w:rsid w:val="00E658F3"/>
    <w:rsid w:val="00F2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B5"/>
  </w:style>
  <w:style w:type="paragraph" w:styleId="Heading2">
    <w:name w:val="heading 2"/>
    <w:basedOn w:val="Normal"/>
    <w:link w:val="Heading2Char"/>
    <w:uiPriority w:val="9"/>
    <w:qFormat/>
    <w:rsid w:val="00795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C7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5C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2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442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lear.com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sethi</dc:creator>
  <cp:lastModifiedBy>sethi</cp:lastModifiedBy>
  <cp:revision>3</cp:revision>
  <dcterms:created xsi:type="dcterms:W3CDTF">2023-06-26T09:06:00Z</dcterms:created>
  <dcterms:modified xsi:type="dcterms:W3CDTF">2023-11-03T10:47:00Z</dcterms:modified>
</cp:coreProperties>
</file>